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1A949" w14:textId="77777777" w:rsidR="00460CB7" w:rsidRDefault="00000000">
      <w:pPr>
        <w:pStyle w:val="Title"/>
      </w:pPr>
      <w:r>
        <w:t>Mosquito &amp; Tick Season Survival Guide</w:t>
      </w:r>
    </w:p>
    <w:p w14:paraId="36A821B9" w14:textId="77777777" w:rsidR="00460CB7" w:rsidRDefault="00000000">
      <w:r>
        <w:t>What You Need to Know to Protect Yourself From Mosquitoes &amp; Ticks</w:t>
      </w:r>
    </w:p>
    <w:p w14:paraId="266D6002" w14:textId="77777777" w:rsidR="00460CB7" w:rsidRDefault="00000000">
      <w:r>
        <w:t>This guide covers mosquito-borne illnesses, mosquito prevention around the home, tick-borne diseases, tick prevention, and safe tick removal.</w:t>
      </w:r>
    </w:p>
    <w:p w14:paraId="4D090391" w14:textId="77777777" w:rsidR="00460CB7" w:rsidRDefault="00000000">
      <w:pPr>
        <w:pStyle w:val="Heading1"/>
      </w:pPr>
      <w:r>
        <w:t>Fast Facts: EEE and WNV</w:t>
      </w:r>
    </w:p>
    <w:p w14:paraId="6DDABF85" w14:textId="77777777" w:rsidR="00460CB7" w:rsidRDefault="00000000">
      <w:pPr>
        <w:pStyle w:val="Heading2"/>
      </w:pPr>
      <w:r>
        <w:t>Eastern Equine Encephalitis (EEE)</w:t>
      </w:r>
    </w:p>
    <w:p w14:paraId="7BF23617" w14:textId="77777777" w:rsidR="00460CB7" w:rsidRDefault="00000000">
      <w:pPr>
        <w:pStyle w:val="Heading3"/>
      </w:pPr>
      <w:r>
        <w:t>What Is EEE?</w:t>
      </w:r>
    </w:p>
    <w:p w14:paraId="16121C66" w14:textId="77777777" w:rsidR="00460CB7" w:rsidRDefault="00000000">
      <w:r>
        <w:t>A virus that is spread to horses and humans by the bite of certain kinds of mosquitoes that have fed on infected birds.</w:t>
      </w:r>
    </w:p>
    <w:p w14:paraId="4FD83B43" w14:textId="77777777" w:rsidR="00460CB7" w:rsidRDefault="00000000">
      <w:pPr>
        <w:pStyle w:val="Heading3"/>
      </w:pPr>
      <w:r>
        <w:t>How It Spreads</w:t>
      </w:r>
    </w:p>
    <w:p w14:paraId="35665ABF" w14:textId="77777777" w:rsidR="00460CB7" w:rsidRDefault="00000000">
      <w:r>
        <w:t>EEE can only be transferred to humans by the bite of an infected mosquito; it cannot transfer human-to-human or horse-to-human.</w:t>
      </w:r>
    </w:p>
    <w:p w14:paraId="32B43052" w14:textId="77777777" w:rsidR="00460CB7" w:rsidRDefault="00000000">
      <w:pPr>
        <w:pStyle w:val="Heading3"/>
      </w:pPr>
      <w:r>
        <w:t>Signs and Symptoms</w:t>
      </w:r>
    </w:p>
    <w:p w14:paraId="45AE98F3" w14:textId="77777777" w:rsidR="00460CB7" w:rsidRDefault="00000000">
      <w:pPr>
        <w:pStyle w:val="ListBullet"/>
      </w:pPr>
      <w:r>
        <w:t>Fever</w:t>
      </w:r>
    </w:p>
    <w:p w14:paraId="562E6FFA" w14:textId="77777777" w:rsidR="00460CB7" w:rsidRDefault="00000000">
      <w:pPr>
        <w:pStyle w:val="ListBullet"/>
      </w:pPr>
      <w:r>
        <w:t>Chills</w:t>
      </w:r>
    </w:p>
    <w:p w14:paraId="4E8AB185" w14:textId="77777777" w:rsidR="00460CB7" w:rsidRDefault="00000000">
      <w:pPr>
        <w:pStyle w:val="ListBullet"/>
      </w:pPr>
      <w:r>
        <w:t>Headache</w:t>
      </w:r>
    </w:p>
    <w:p w14:paraId="39C92424" w14:textId="77777777" w:rsidR="00460CB7" w:rsidRDefault="00000000">
      <w:pPr>
        <w:pStyle w:val="ListBullet"/>
      </w:pPr>
      <w:r>
        <w:t>Fatigue</w:t>
      </w:r>
    </w:p>
    <w:p w14:paraId="747C5756" w14:textId="77777777" w:rsidR="00460CB7" w:rsidRDefault="00000000">
      <w:pPr>
        <w:pStyle w:val="ListBullet"/>
      </w:pPr>
      <w:r>
        <w:t>Nausea/vomiting</w:t>
      </w:r>
    </w:p>
    <w:p w14:paraId="612F6B69" w14:textId="77777777" w:rsidR="00460CB7" w:rsidRDefault="00000000">
      <w:pPr>
        <w:pStyle w:val="ListBullet"/>
      </w:pPr>
      <w:r>
        <w:t>Neck stiffness</w:t>
      </w:r>
    </w:p>
    <w:p w14:paraId="73388E02" w14:textId="77777777" w:rsidR="00460CB7" w:rsidRDefault="00000000">
      <w:pPr>
        <w:pStyle w:val="Heading2"/>
      </w:pPr>
      <w:r>
        <w:t>West Nile Virus (WNV)</w:t>
      </w:r>
    </w:p>
    <w:p w14:paraId="5BACCE06" w14:textId="77777777" w:rsidR="00460CB7" w:rsidRDefault="00000000">
      <w:pPr>
        <w:pStyle w:val="Heading3"/>
      </w:pPr>
      <w:r>
        <w:t>What Is WNV?</w:t>
      </w:r>
    </w:p>
    <w:p w14:paraId="0F689A38" w14:textId="77777777" w:rsidR="00460CB7" w:rsidRDefault="00000000">
      <w:r>
        <w:t>A virus transmitted to mosquitoes feeding on infected birds.</w:t>
      </w:r>
    </w:p>
    <w:p w14:paraId="3AF1083F" w14:textId="77777777" w:rsidR="00460CB7" w:rsidRDefault="00000000">
      <w:pPr>
        <w:pStyle w:val="Heading3"/>
      </w:pPr>
      <w:r>
        <w:t>How It Spreads</w:t>
      </w:r>
    </w:p>
    <w:p w14:paraId="4BD631AD" w14:textId="77777777" w:rsidR="00460CB7" w:rsidRDefault="00000000">
      <w:r>
        <w:t>WNV is very rarely spread from person to person; the majority of cases are caused by a direct bite from an infected mosquito.</w:t>
      </w:r>
    </w:p>
    <w:p w14:paraId="733C9D0D" w14:textId="77777777" w:rsidR="00460CB7" w:rsidRDefault="00000000">
      <w:pPr>
        <w:pStyle w:val="Heading3"/>
      </w:pPr>
      <w:r>
        <w:t>Signs and Symptoms</w:t>
      </w:r>
    </w:p>
    <w:p w14:paraId="7761E871" w14:textId="77777777" w:rsidR="00460CB7" w:rsidRDefault="00000000">
      <w:pPr>
        <w:pStyle w:val="ListBullet"/>
      </w:pPr>
      <w:r>
        <w:t>Fever</w:t>
      </w:r>
    </w:p>
    <w:p w14:paraId="021F2679" w14:textId="77777777" w:rsidR="00460CB7" w:rsidRDefault="00000000">
      <w:pPr>
        <w:pStyle w:val="ListBullet"/>
      </w:pPr>
      <w:r>
        <w:t>Chills</w:t>
      </w:r>
    </w:p>
    <w:p w14:paraId="0013A755" w14:textId="77777777" w:rsidR="00460CB7" w:rsidRDefault="00000000">
      <w:pPr>
        <w:pStyle w:val="ListBullet"/>
      </w:pPr>
      <w:r>
        <w:t>Headache</w:t>
      </w:r>
    </w:p>
    <w:p w14:paraId="0D072447" w14:textId="77777777" w:rsidR="00460CB7" w:rsidRDefault="00000000">
      <w:pPr>
        <w:pStyle w:val="ListBullet"/>
      </w:pPr>
      <w:r>
        <w:t>Fatigue</w:t>
      </w:r>
    </w:p>
    <w:p w14:paraId="66076B56" w14:textId="77777777" w:rsidR="00460CB7" w:rsidRDefault="00000000">
      <w:pPr>
        <w:pStyle w:val="ListBullet"/>
      </w:pPr>
      <w:r>
        <w:t>Body aches/joint pain</w:t>
      </w:r>
    </w:p>
    <w:p w14:paraId="45ADB046" w14:textId="77777777" w:rsidR="00460CB7" w:rsidRDefault="00000000">
      <w:pPr>
        <w:pStyle w:val="ListBullet"/>
      </w:pPr>
      <w:r>
        <w:t>Nausea/vomiting</w:t>
      </w:r>
    </w:p>
    <w:p w14:paraId="3350507C" w14:textId="77777777" w:rsidR="00460CB7" w:rsidRDefault="00000000">
      <w:pPr>
        <w:pStyle w:val="ListBullet"/>
      </w:pPr>
      <w:r>
        <w:t>Rash</w:t>
      </w:r>
    </w:p>
    <w:p w14:paraId="2B2C83D5" w14:textId="77777777" w:rsidR="00460CB7" w:rsidRDefault="00000000">
      <w:r>
        <w:t>There is currently no vaccine or effective treatment for EEE or WNV.</w:t>
      </w:r>
    </w:p>
    <w:p w14:paraId="65CA5399" w14:textId="77777777" w:rsidR="00460CB7" w:rsidRDefault="00000000">
      <w:pPr>
        <w:pStyle w:val="Heading1"/>
      </w:pPr>
      <w:r>
        <w:lastRenderedPageBreak/>
        <w:t>Protect Yourself</w:t>
      </w:r>
    </w:p>
    <w:p w14:paraId="1DF610E4" w14:textId="77777777" w:rsidR="00460CB7" w:rsidRDefault="00000000">
      <w:pPr>
        <w:pStyle w:val="ListBullet"/>
      </w:pPr>
      <w:r>
        <w:t>Use EPA-approved repellents.</w:t>
      </w:r>
    </w:p>
    <w:p w14:paraId="03F2BB6C" w14:textId="77777777" w:rsidR="00460CB7" w:rsidRDefault="00000000">
      <w:pPr>
        <w:pStyle w:val="ListBullet"/>
      </w:pPr>
      <w:r>
        <w:t>Wear long sleeves and pants when possible.</w:t>
      </w:r>
    </w:p>
    <w:p w14:paraId="120CC161" w14:textId="77777777" w:rsidR="00460CB7" w:rsidRDefault="00000000">
      <w:pPr>
        <w:pStyle w:val="ListBullet"/>
      </w:pPr>
      <w:r>
        <w:t>Reduce standing water, such as in bird baths, pet dishes, wading pools, buckets, clogged gutters, or leaky outdoor plumbing.</w:t>
      </w:r>
    </w:p>
    <w:p w14:paraId="0E6360FC" w14:textId="77777777" w:rsidR="00460CB7" w:rsidRDefault="00000000">
      <w:pPr>
        <w:pStyle w:val="ListBullet"/>
      </w:pPr>
      <w:r>
        <w:t>Make sure screens are intact and windows and doors close securely.</w:t>
      </w:r>
    </w:p>
    <w:p w14:paraId="158C669C" w14:textId="77777777" w:rsidR="00460CB7" w:rsidRDefault="00000000">
      <w:pPr>
        <w:pStyle w:val="ListBullet"/>
      </w:pPr>
      <w:r>
        <w:t>Avoid being outdoors during dawn and dusk, peak times for mosquito activity.</w:t>
      </w:r>
    </w:p>
    <w:p w14:paraId="464937F4" w14:textId="77777777" w:rsidR="00460CB7" w:rsidRDefault="00000000">
      <w:pPr>
        <w:pStyle w:val="Heading1"/>
      </w:pPr>
      <w:r>
        <w:t>Mosquito Prevention for Your Home</w:t>
      </w:r>
    </w:p>
    <w:p w14:paraId="01F457D9" w14:textId="77777777" w:rsidR="00460CB7" w:rsidRDefault="00000000">
      <w:pPr>
        <w:pStyle w:val="Heading2"/>
      </w:pPr>
      <w:r>
        <w:t>Check Screens</w:t>
      </w:r>
    </w:p>
    <w:p w14:paraId="15DAC8E5" w14:textId="77777777" w:rsidR="00460CB7" w:rsidRDefault="00000000">
      <w:r>
        <w:t>Inspect window and door screens to be sure they are intact and close securely.</w:t>
      </w:r>
    </w:p>
    <w:p w14:paraId="0559C15B" w14:textId="77777777" w:rsidR="00460CB7" w:rsidRDefault="00000000">
      <w:pPr>
        <w:pStyle w:val="Heading2"/>
      </w:pPr>
      <w:r>
        <w:t>Clear Gutters</w:t>
      </w:r>
    </w:p>
    <w:p w14:paraId="5F5B611A" w14:textId="77777777" w:rsidR="00460CB7" w:rsidRDefault="00000000">
      <w:r>
        <w:t>Leaves and other debris trap water in gutters, providing breeding grounds for mosquitoes.</w:t>
      </w:r>
    </w:p>
    <w:p w14:paraId="4FA90041" w14:textId="77777777" w:rsidR="00460CB7" w:rsidRDefault="00000000">
      <w:pPr>
        <w:pStyle w:val="Heading2"/>
      </w:pPr>
      <w:r>
        <w:t>Dry Ground</w:t>
      </w:r>
    </w:p>
    <w:p w14:paraId="217BA757" w14:textId="77777777" w:rsidR="00460CB7" w:rsidRDefault="00000000">
      <w:r>
        <w:t>Fill low-lying areas where rainwater or snowmelt collects. Check outdoor plumbing for leaks.</w:t>
      </w:r>
    </w:p>
    <w:p w14:paraId="1FCF7366" w14:textId="77777777" w:rsidR="00460CB7" w:rsidRDefault="00000000">
      <w:pPr>
        <w:pStyle w:val="Heading2"/>
      </w:pPr>
      <w:r>
        <w:t>Eliminate Standing Water</w:t>
      </w:r>
    </w:p>
    <w:p w14:paraId="70279E56" w14:textId="77777777" w:rsidR="00F42295" w:rsidRDefault="00000000" w:rsidP="00F42295">
      <w:pPr>
        <w:pStyle w:val="Heading2"/>
      </w:pPr>
      <w:r>
        <w:t>Empty items such as buckets, watering cans, wheelbarrows, bird baths, storage bins, and tire swings.</w:t>
      </w:r>
      <w:r w:rsidR="00F42295" w:rsidRPr="00F42295">
        <w:t xml:space="preserve"> </w:t>
      </w:r>
    </w:p>
    <w:p w14:paraId="7963777F" w14:textId="31C1BACA" w:rsidR="00F42295" w:rsidRDefault="00F42295" w:rsidP="00F42295">
      <w:pPr>
        <w:pStyle w:val="Heading2"/>
      </w:pPr>
      <w:r>
        <w:t>Clear Yard Debris</w:t>
      </w:r>
    </w:p>
    <w:p w14:paraId="77EC2E22" w14:textId="77777777" w:rsidR="00F42295" w:rsidRDefault="00F42295" w:rsidP="00F42295">
      <w:r>
        <w:t>Clean up leaf litter and yard debris. Trim overgrown grass and dense vegetation.</w:t>
      </w:r>
    </w:p>
    <w:p w14:paraId="0BB83BDB" w14:textId="77777777" w:rsidR="00460CB7" w:rsidRDefault="00000000">
      <w:pPr>
        <w:pStyle w:val="Heading2"/>
      </w:pPr>
      <w:r>
        <w:t>Call Burgess Pest</w:t>
      </w:r>
    </w:p>
    <w:p w14:paraId="35DCFAA1" w14:textId="77777777" w:rsidR="00460CB7" w:rsidRDefault="00000000">
      <w:r>
        <w:t>New England's #1 choice for tick and mosquito control.</w:t>
      </w:r>
    </w:p>
    <w:p w14:paraId="33CB99B2" w14:textId="77777777" w:rsidR="00460CB7" w:rsidRDefault="00000000">
      <w:pPr>
        <w:pStyle w:val="Heading1"/>
      </w:pPr>
      <w:r>
        <w:t>Tick-Borne Diseases: Quick Reference Information Sheet</w:t>
      </w:r>
    </w:p>
    <w:p w14:paraId="24D41164" w14:textId="77777777" w:rsidR="00460CB7" w:rsidRDefault="00000000">
      <w:pPr>
        <w:pStyle w:val="Heading2"/>
      </w:pPr>
      <w:r>
        <w:t>Diseases Spread by Ticks in Massachusetts and Rhode Island</w:t>
      </w:r>
    </w:p>
    <w:p w14:paraId="76ABE6FE" w14:textId="77777777" w:rsidR="00460CB7" w:rsidRDefault="00000000">
      <w:pPr>
        <w:pStyle w:val="ListBullet"/>
      </w:pPr>
      <w:r>
        <w:t>Lyme disease</w:t>
      </w:r>
    </w:p>
    <w:p w14:paraId="3BC98AEC" w14:textId="77777777" w:rsidR="00460CB7" w:rsidRDefault="00000000">
      <w:pPr>
        <w:pStyle w:val="ListBullet"/>
      </w:pPr>
      <w:r>
        <w:t>Babesiosis</w:t>
      </w:r>
    </w:p>
    <w:p w14:paraId="3DE341E6" w14:textId="77777777" w:rsidR="00460CB7" w:rsidRDefault="00000000">
      <w:pPr>
        <w:pStyle w:val="ListBullet"/>
      </w:pPr>
      <w:r>
        <w:t>Anaplasmosis</w:t>
      </w:r>
    </w:p>
    <w:p w14:paraId="5263D6F1" w14:textId="77777777" w:rsidR="00460CB7" w:rsidRDefault="00000000">
      <w:pPr>
        <w:pStyle w:val="ListBullet"/>
      </w:pPr>
      <w:r>
        <w:t>Powassan virus</w:t>
      </w:r>
    </w:p>
    <w:p w14:paraId="5B39B2D7" w14:textId="77777777" w:rsidR="00460CB7" w:rsidRDefault="00000000">
      <w:pPr>
        <w:pStyle w:val="ListBullet"/>
      </w:pPr>
      <w:r>
        <w:t>Tularemia</w:t>
      </w:r>
    </w:p>
    <w:p w14:paraId="4F8ED365" w14:textId="77777777" w:rsidR="00460CB7" w:rsidRDefault="00000000">
      <w:pPr>
        <w:pStyle w:val="Heading2"/>
      </w:pPr>
      <w:r>
        <w:t>Tick Prevention Checklist</w:t>
      </w:r>
    </w:p>
    <w:p w14:paraId="3550BC1C" w14:textId="77777777" w:rsidR="00460CB7" w:rsidRDefault="00000000">
      <w:pPr>
        <w:pStyle w:val="ListBullet"/>
      </w:pPr>
      <w:r>
        <w:t>Wear light-colored clothing to make ticks easier to spot.</w:t>
      </w:r>
    </w:p>
    <w:p w14:paraId="754D3FA8" w14:textId="77777777" w:rsidR="00460CB7" w:rsidRDefault="00000000">
      <w:pPr>
        <w:pStyle w:val="ListBullet"/>
      </w:pPr>
      <w:r>
        <w:t>Wear pants, long sleeves, and tall socks whenever possible.</w:t>
      </w:r>
    </w:p>
    <w:p w14:paraId="2F9006CB" w14:textId="77777777" w:rsidR="00460CB7" w:rsidRDefault="00000000">
      <w:pPr>
        <w:pStyle w:val="ListBullet"/>
      </w:pPr>
      <w:r>
        <w:t>Use repellent that is EPA-approved.</w:t>
      </w:r>
    </w:p>
    <w:p w14:paraId="43616FD7" w14:textId="77777777" w:rsidR="00460CB7" w:rsidRDefault="00000000">
      <w:pPr>
        <w:pStyle w:val="ListBullet"/>
      </w:pPr>
      <w:r>
        <w:t>Shower or bathe after spending time outdoors.</w:t>
      </w:r>
    </w:p>
    <w:p w14:paraId="0C0C59A2" w14:textId="77777777" w:rsidR="00460CB7" w:rsidRDefault="00000000">
      <w:pPr>
        <w:pStyle w:val="ListBullet"/>
      </w:pPr>
      <w:r>
        <w:lastRenderedPageBreak/>
        <w:t>Avoid tall grass in yards, trails, and parks.</w:t>
      </w:r>
    </w:p>
    <w:p w14:paraId="50D75D1D" w14:textId="77777777" w:rsidR="00460CB7" w:rsidRDefault="00000000">
      <w:pPr>
        <w:pStyle w:val="ListBullet"/>
      </w:pPr>
      <w:r>
        <w:t>Perform frequent body checks on yourself, children, and pets.</w:t>
      </w:r>
    </w:p>
    <w:p w14:paraId="711C0364" w14:textId="77777777" w:rsidR="00460CB7" w:rsidRDefault="00000000">
      <w:pPr>
        <w:pStyle w:val="Heading2"/>
      </w:pPr>
      <w:r>
        <w:t>Where to Check for Ticks</w:t>
      </w:r>
    </w:p>
    <w:p w14:paraId="5ABAF5B5" w14:textId="77777777" w:rsidR="00460CB7" w:rsidRDefault="00000000">
      <w:pPr>
        <w:pStyle w:val="ListBullet"/>
      </w:pPr>
      <w:r>
        <w:t>Hairline</w:t>
      </w:r>
    </w:p>
    <w:p w14:paraId="51710DA0" w14:textId="77777777" w:rsidR="00460CB7" w:rsidRDefault="00000000">
      <w:pPr>
        <w:pStyle w:val="ListBullet"/>
      </w:pPr>
      <w:r>
        <w:t>Behind the ears</w:t>
      </w:r>
    </w:p>
    <w:p w14:paraId="79248A0A" w14:textId="77777777" w:rsidR="00460CB7" w:rsidRDefault="00000000">
      <w:pPr>
        <w:pStyle w:val="ListBullet"/>
      </w:pPr>
      <w:r>
        <w:t>Back of the neck</w:t>
      </w:r>
    </w:p>
    <w:p w14:paraId="09D09673" w14:textId="77777777" w:rsidR="00460CB7" w:rsidRDefault="00000000">
      <w:pPr>
        <w:pStyle w:val="ListBullet"/>
      </w:pPr>
      <w:r>
        <w:t>Armpits</w:t>
      </w:r>
    </w:p>
    <w:p w14:paraId="22287426" w14:textId="77777777" w:rsidR="00460CB7" w:rsidRDefault="00000000">
      <w:pPr>
        <w:pStyle w:val="ListBullet"/>
      </w:pPr>
      <w:r>
        <w:t>Bellybutton and waistline</w:t>
      </w:r>
    </w:p>
    <w:p w14:paraId="04FC9C64" w14:textId="77777777" w:rsidR="00460CB7" w:rsidRDefault="00000000">
      <w:pPr>
        <w:pStyle w:val="ListBullet"/>
      </w:pPr>
      <w:r>
        <w:t>Groin</w:t>
      </w:r>
    </w:p>
    <w:p w14:paraId="6A085FD9" w14:textId="77777777" w:rsidR="00460CB7" w:rsidRDefault="00000000">
      <w:pPr>
        <w:pStyle w:val="ListBullet"/>
      </w:pPr>
      <w:r>
        <w:t>Legs and behind the knees</w:t>
      </w:r>
    </w:p>
    <w:p w14:paraId="5E51F886" w14:textId="77777777" w:rsidR="00460CB7" w:rsidRDefault="00000000">
      <w:pPr>
        <w:pStyle w:val="ListBullet"/>
      </w:pPr>
      <w:r>
        <w:t>Ankles and between the toes</w:t>
      </w:r>
    </w:p>
    <w:p w14:paraId="09B80DB7" w14:textId="77777777" w:rsidR="00460CB7" w:rsidRDefault="00000000">
      <w:pPr>
        <w:pStyle w:val="Heading1"/>
      </w:pPr>
      <w:r>
        <w:t>How to Safely Remove a Tick</w:t>
      </w:r>
    </w:p>
    <w:p w14:paraId="74F2E192" w14:textId="77777777" w:rsidR="00460CB7" w:rsidRDefault="00000000">
      <w:pPr>
        <w:pStyle w:val="Heading2"/>
      </w:pPr>
      <w:r>
        <w:t>Step One</w:t>
      </w:r>
    </w:p>
    <w:p w14:paraId="24C491CE" w14:textId="77777777" w:rsidR="00460CB7" w:rsidRDefault="00000000">
      <w:r>
        <w:t>Gently pull back any hair from around the bite site. Using fine-point tweezers, grasp the tick as close to the head as possible. Do not grasp it by the body.</w:t>
      </w:r>
    </w:p>
    <w:p w14:paraId="241A57BE" w14:textId="77777777" w:rsidR="00460CB7" w:rsidRDefault="00000000">
      <w:pPr>
        <w:pStyle w:val="Heading2"/>
      </w:pPr>
      <w:r>
        <w:t>Step Two</w:t>
      </w:r>
    </w:p>
    <w:p w14:paraId="21A4C794" w14:textId="77777777" w:rsidR="00460CB7" w:rsidRDefault="00000000">
      <w:r>
        <w:t>Pull the tick straight outward until the head is removed. Do not twist, turn, or wiggle.</w:t>
      </w:r>
    </w:p>
    <w:p w14:paraId="49892B0B" w14:textId="77777777" w:rsidR="00460CB7" w:rsidRDefault="00000000">
      <w:pPr>
        <w:pStyle w:val="Heading2"/>
      </w:pPr>
      <w:r>
        <w:t>Step Three</w:t>
      </w:r>
    </w:p>
    <w:p w14:paraId="2E451A44" w14:textId="77777777" w:rsidR="00460CB7" w:rsidRDefault="00000000">
      <w:r>
        <w:t>Dispose of the tick in the toilet or in a closed trash can, wrapped in tissue.</w:t>
      </w:r>
    </w:p>
    <w:p w14:paraId="2C0D714E" w14:textId="77777777" w:rsidR="00460CB7" w:rsidRDefault="00000000">
      <w:pPr>
        <w:pStyle w:val="Heading2"/>
      </w:pPr>
      <w:r>
        <w:t>Step Four</w:t>
      </w:r>
    </w:p>
    <w:p w14:paraId="1AC08592" w14:textId="77777777" w:rsidR="00460CB7" w:rsidRDefault="00000000">
      <w:r>
        <w:t>Clean the area with soap and water or rubbing alcohol.</w:t>
      </w:r>
    </w:p>
    <w:p w14:paraId="66D0E969" w14:textId="77777777" w:rsidR="00460CB7" w:rsidRDefault="00000000">
      <w:pPr>
        <w:pStyle w:val="Heading1"/>
      </w:pPr>
      <w:r>
        <w:t>Keep an Eye Out For</w:t>
      </w:r>
    </w:p>
    <w:p w14:paraId="779743E6" w14:textId="77777777" w:rsidR="00460CB7" w:rsidRDefault="00000000">
      <w:pPr>
        <w:pStyle w:val="ListBullet"/>
      </w:pPr>
      <w:r>
        <w:t>Fever</w:t>
      </w:r>
    </w:p>
    <w:p w14:paraId="0114B7D5" w14:textId="77777777" w:rsidR="00460CB7" w:rsidRDefault="00000000">
      <w:pPr>
        <w:pStyle w:val="ListBullet"/>
      </w:pPr>
      <w:r>
        <w:t>Headache or body aches</w:t>
      </w:r>
    </w:p>
    <w:p w14:paraId="12DD21CD" w14:textId="77777777" w:rsidR="00460CB7" w:rsidRDefault="00000000">
      <w:pPr>
        <w:pStyle w:val="ListBullet"/>
      </w:pPr>
      <w:r>
        <w:t>Fatigue</w:t>
      </w:r>
    </w:p>
    <w:p w14:paraId="48666A86" w14:textId="77777777" w:rsidR="00460CB7" w:rsidRDefault="00000000">
      <w:pPr>
        <w:pStyle w:val="ListBullet"/>
      </w:pPr>
      <w:r>
        <w:t>Rash or red ring</w:t>
      </w:r>
    </w:p>
    <w:sectPr w:rsidR="00460CB7" w:rsidSect="00034616">
      <w:footerReference w:type="default" r:id="rId8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06250" w14:textId="77777777" w:rsidR="00D11AB1" w:rsidRDefault="00D11AB1">
      <w:pPr>
        <w:spacing w:after="0" w:line="240" w:lineRule="auto"/>
      </w:pPr>
      <w:r>
        <w:separator/>
      </w:r>
    </w:p>
  </w:endnote>
  <w:endnote w:type="continuationSeparator" w:id="0">
    <w:p w14:paraId="35585361" w14:textId="77777777" w:rsidR="00D11AB1" w:rsidRDefault="00D11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44909" w14:textId="77777777" w:rsidR="00460CB7" w:rsidRDefault="00000000">
    <w:pPr>
      <w:pStyle w:val="Footer"/>
      <w:jc w:val="center"/>
    </w:pPr>
    <w:r>
      <w:t>Burgess Pest Management | burgesspest.com | 508-587-4309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BA320" w14:textId="77777777" w:rsidR="00D11AB1" w:rsidRDefault="00D11AB1">
      <w:pPr>
        <w:spacing w:after="0" w:line="240" w:lineRule="auto"/>
      </w:pPr>
      <w:r>
        <w:separator/>
      </w:r>
    </w:p>
  </w:footnote>
  <w:footnote w:type="continuationSeparator" w:id="0">
    <w:p w14:paraId="68123CDC" w14:textId="77777777" w:rsidR="00D11AB1" w:rsidRDefault="00D11A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818869">
    <w:abstractNumId w:val="8"/>
  </w:num>
  <w:num w:numId="2" w16cid:durableId="1246451501">
    <w:abstractNumId w:val="6"/>
  </w:num>
  <w:num w:numId="3" w16cid:durableId="1733192986">
    <w:abstractNumId w:val="5"/>
  </w:num>
  <w:num w:numId="4" w16cid:durableId="1424640934">
    <w:abstractNumId w:val="4"/>
  </w:num>
  <w:num w:numId="5" w16cid:durableId="197550449">
    <w:abstractNumId w:val="7"/>
  </w:num>
  <w:num w:numId="6" w16cid:durableId="2103985497">
    <w:abstractNumId w:val="3"/>
  </w:num>
  <w:num w:numId="7" w16cid:durableId="1061366810">
    <w:abstractNumId w:val="2"/>
  </w:num>
  <w:num w:numId="8" w16cid:durableId="139228852">
    <w:abstractNumId w:val="1"/>
  </w:num>
  <w:num w:numId="9" w16cid:durableId="1426924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3707"/>
    <w:rsid w:val="0015074B"/>
    <w:rsid w:val="0029639D"/>
    <w:rsid w:val="00326F90"/>
    <w:rsid w:val="00460CB7"/>
    <w:rsid w:val="00876CC3"/>
    <w:rsid w:val="00AA1D8D"/>
    <w:rsid w:val="00B47730"/>
    <w:rsid w:val="00CB0664"/>
    <w:rsid w:val="00D11AB1"/>
    <w:rsid w:val="00F422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A11CE3"/>
  <w14:defaultImageDpi w14:val="300"/>
  <w15:docId w15:val="{EEFC9E63-1286-4216-8C4A-FBB4C3F3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 Install</cp:lastModifiedBy>
  <cp:revision>3</cp:revision>
  <dcterms:created xsi:type="dcterms:W3CDTF">2013-12-23T23:15:00Z</dcterms:created>
  <dcterms:modified xsi:type="dcterms:W3CDTF">2026-10-16T15:44:00Z</dcterms:modified>
  <cp:category/>
</cp:coreProperties>
</file>